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5248A" w14:textId="66533CC5" w:rsidR="00EF225D" w:rsidRPr="001C06A9" w:rsidRDefault="00EF225D" w:rsidP="00EF225D">
      <w:pPr>
        <w:jc w:val="left"/>
        <w:rPr>
          <w:rFonts w:ascii="游明朝" w:eastAsia="游明朝" w:hAnsi="游明朝"/>
          <w:szCs w:val="21"/>
        </w:rPr>
      </w:pPr>
    </w:p>
    <w:p w14:paraId="7877A5B6" w14:textId="77777777" w:rsidR="00EF225D" w:rsidRPr="001C06A9" w:rsidRDefault="00EF225D" w:rsidP="00EF225D">
      <w:pPr>
        <w:jc w:val="left"/>
        <w:rPr>
          <w:rFonts w:ascii="游明朝" w:eastAsia="游明朝" w:hAnsi="游明朝"/>
          <w:szCs w:val="21"/>
        </w:rPr>
      </w:pPr>
    </w:p>
    <w:p w14:paraId="211D2052" w14:textId="77777777" w:rsidR="00EF225D" w:rsidRPr="00861BE9" w:rsidRDefault="00EF225D" w:rsidP="00861BE9">
      <w:pPr>
        <w:jc w:val="left"/>
        <w:rPr>
          <w:rFonts w:ascii="游明朝" w:eastAsia="游明朝" w:hAnsi="游明朝"/>
          <w:szCs w:val="21"/>
        </w:rPr>
      </w:pPr>
      <w:bookmarkStart w:id="0" w:name="_GoBack"/>
      <w:r w:rsidRPr="00861BE9">
        <w:rPr>
          <w:rFonts w:ascii="游明朝" w:eastAsia="游明朝" w:hAnsi="游明朝" w:hint="eastAsia"/>
          <w:szCs w:val="21"/>
        </w:rPr>
        <w:t>科学技術と人類</w:t>
      </w:r>
    </w:p>
    <w:bookmarkEnd w:id="0"/>
    <w:p w14:paraId="756D9E29" w14:textId="77777777" w:rsidR="00EF225D" w:rsidRPr="001C06A9" w:rsidRDefault="00EF225D" w:rsidP="00EF225D">
      <w:pPr>
        <w:jc w:val="left"/>
        <w:rPr>
          <w:rFonts w:ascii="游明朝" w:eastAsia="游明朝" w:hAnsi="游明朝"/>
          <w:szCs w:val="21"/>
        </w:rPr>
      </w:pPr>
    </w:p>
    <w:p w14:paraId="095989D4" w14:textId="77777777" w:rsidR="00EF225D" w:rsidRPr="001C06A9" w:rsidRDefault="00EF225D" w:rsidP="00EF225D">
      <w:pPr>
        <w:ind w:firstLineChars="100" w:firstLine="210"/>
        <w:rPr>
          <w:rFonts w:ascii="游明朝" w:eastAsia="游明朝" w:hAnsi="游明朝"/>
          <w:szCs w:val="21"/>
        </w:rPr>
      </w:pPr>
      <w:r w:rsidRPr="001C06A9">
        <w:rPr>
          <w:rFonts w:ascii="游明朝" w:eastAsia="游明朝" w:hAnsi="游明朝" w:hint="eastAsia"/>
          <w:szCs w:val="21"/>
        </w:rPr>
        <w:t>科学技術が人類に与えた影響について振り返ってみよう。15世紀半ば、グーテンベルクは活版印刷技術を考案し、初めて印刷を聖書したと言われている。この技術は中世社会に急速に普及して大量の印刷物を世に送り出し、ルネサンス期において情報が伝播する速度を飛躍的にか向上させた。18世紀半ば、ワットが発明した蒸気機関の動力への活用は、工業社会のエネルギー生産の基本的な原動力になると共に、燃料であった</w:t>
      </w:r>
      <w:r w:rsidRPr="001C06A9">
        <w:rPr>
          <w:rFonts w:ascii="游明朝" w:eastAsia="游明朝" w:hAnsi="游明朝" w:hint="eastAsia"/>
          <w:bCs/>
          <w:szCs w:val="21"/>
        </w:rPr>
        <w:t>石炭</w:t>
      </w:r>
      <w:r w:rsidRPr="001C06A9">
        <w:rPr>
          <w:rFonts w:ascii="游明朝" w:eastAsia="游明朝" w:hAnsi="游明朝" w:hint="eastAsia"/>
          <w:szCs w:val="21"/>
        </w:rPr>
        <w:t>を時代の主役にした。そして18～19世紀は、交通手段が大きく変わり、人や物資を運ぶ手段が帆船から蒸気船へ馬車から蒸気機関車へ移り変わり、人類は地球規模の大量移動手段を手に入れた。</w:t>
      </w:r>
    </w:p>
    <w:p w14:paraId="4B09321A" w14:textId="77777777" w:rsidR="00EF225D" w:rsidRPr="001C06A9" w:rsidRDefault="00EF225D" w:rsidP="00EF225D">
      <w:pPr>
        <w:rPr>
          <w:rFonts w:ascii="游明朝" w:eastAsia="游明朝" w:hAnsi="游明朝"/>
          <w:szCs w:val="21"/>
        </w:rPr>
      </w:pPr>
      <w:r w:rsidRPr="001C06A9">
        <w:rPr>
          <w:rFonts w:ascii="游明朝" w:eastAsia="游明朝" w:hAnsi="游明朝" w:hint="eastAsia"/>
          <w:bCs/>
          <w:szCs w:val="21"/>
        </w:rPr>
        <w:t>20世紀半ばからのコンピューター技術の発達速度と世界的な拡大は、それまでの科学技術の社会への影響を超えたとも言えよう。大企業国家やの独占物であったコンピューターは、パソコンの発明と</w:t>
      </w:r>
      <w:r w:rsidRPr="001C06A9">
        <w:rPr>
          <w:rFonts w:ascii="游明朝" w:eastAsia="游明朝" w:hAnsi="游明朝" w:hint="eastAsia"/>
          <w:b/>
          <w:szCs w:val="21"/>
        </w:rPr>
        <w:t>、</w:t>
      </w:r>
      <w:r w:rsidRPr="001C06A9">
        <w:rPr>
          <w:rFonts w:ascii="游明朝" w:eastAsia="游明朝" w:hAnsi="游明朝" w:hint="eastAsia"/>
          <w:bCs/>
          <w:szCs w:val="21"/>
        </w:rPr>
        <w:t>世界的な普及で庶民の道具となった。21世紀初頭、更に高度化したパソコンと高速大容量ネットワークを結合する技術は、スマートフォンとクラウド・コンピューティングの普及を促した。現在、クラウドに蓄積された大量</w:t>
      </w:r>
      <w:r w:rsidRPr="001C06A9">
        <w:rPr>
          <w:rFonts w:ascii="游明朝" w:eastAsia="游明朝" w:hAnsi="游明朝" w:hint="eastAsia"/>
          <w:bCs/>
          <w:strike/>
          <w:szCs w:val="21"/>
        </w:rPr>
        <w:t>情報</w:t>
      </w:r>
      <w:r w:rsidRPr="001C06A9">
        <w:rPr>
          <w:rFonts w:ascii="游明朝" w:eastAsia="游明朝" w:hAnsi="游明朝" w:hint="eastAsia"/>
          <w:bCs/>
          <w:szCs w:val="21"/>
        </w:rPr>
        <w:t>を活用する</w:t>
      </w:r>
      <w:r w:rsidRPr="001C06A9">
        <w:rPr>
          <w:rFonts w:ascii="游明朝" w:eastAsia="游明朝" w:hAnsi="游明朝" w:hint="eastAsia"/>
          <w:szCs w:val="21"/>
        </w:rPr>
        <w:t>ビッグデータ</w:t>
      </w:r>
      <w:r w:rsidRPr="001C06A9">
        <w:rPr>
          <w:rFonts w:ascii="游明朝" w:eastAsia="游明朝" w:hAnsi="游明朝" w:hint="eastAsia"/>
          <w:bCs/>
          <w:szCs w:val="21"/>
        </w:rPr>
        <w:t>技術とAI</w:t>
      </w:r>
      <w:r w:rsidRPr="001C06A9">
        <w:rPr>
          <w:rFonts w:ascii="游明朝" w:eastAsia="游明朝" w:hAnsi="游明朝"/>
          <w:bCs/>
          <w:szCs w:val="21"/>
        </w:rPr>
        <w:t>(</w:t>
      </w:r>
      <w:r w:rsidRPr="001C06A9">
        <w:rPr>
          <w:rFonts w:ascii="游明朝" w:eastAsia="游明朝" w:hAnsi="游明朝" w:cs="Arial"/>
          <w:szCs w:val="21"/>
          <w:shd w:val="clear" w:color="auto" w:fill="FFFFFF"/>
        </w:rPr>
        <w:t>artificial intelligence</w:t>
      </w:r>
      <w:r w:rsidRPr="001C06A9">
        <w:rPr>
          <w:rFonts w:ascii="游明朝" w:eastAsia="游明朝" w:hAnsi="游明朝" w:cs="Arial" w:hint="eastAsia"/>
          <w:szCs w:val="21"/>
          <w:shd w:val="clear" w:color="auto" w:fill="FFFFFF"/>
        </w:rPr>
        <w:t>：人工知能</w:t>
      </w:r>
      <w:r w:rsidRPr="001C06A9">
        <w:rPr>
          <w:rFonts w:ascii="游明朝" w:eastAsia="游明朝" w:hAnsi="游明朝"/>
          <w:bCs/>
          <w:szCs w:val="21"/>
        </w:rPr>
        <w:t>)</w:t>
      </w:r>
      <w:r w:rsidRPr="001C06A9">
        <w:rPr>
          <w:rFonts w:ascii="游明朝" w:eastAsia="游明朝" w:hAnsi="游明朝" w:hint="eastAsia"/>
          <w:bCs/>
          <w:szCs w:val="21"/>
        </w:rPr>
        <w:t>技術</w:t>
      </w:r>
      <w:r w:rsidRPr="001C06A9">
        <w:rPr>
          <w:rFonts w:ascii="游明朝" w:eastAsia="游明朝" w:hAnsi="游明朝" w:hint="eastAsia"/>
          <w:szCs w:val="21"/>
        </w:rPr>
        <w:t>は、更なる変革を近未来社会にもたらすと言えよう。</w:t>
      </w:r>
    </w:p>
    <w:p w14:paraId="3AD3F01A" w14:textId="77777777" w:rsidR="00EF225D" w:rsidRPr="001C06A9" w:rsidRDefault="00EF225D" w:rsidP="00EF225D">
      <w:pPr>
        <w:ind w:firstLineChars="100" w:firstLine="210"/>
        <w:jc w:val="right"/>
        <w:rPr>
          <w:rFonts w:ascii="游明朝" w:eastAsia="游明朝" w:hAnsi="游明朝"/>
          <w:szCs w:val="21"/>
        </w:rPr>
      </w:pPr>
      <w:r w:rsidRPr="001C06A9">
        <w:rPr>
          <w:rFonts w:ascii="游明朝" w:eastAsia="游明朝" w:hAnsi="游明朝" w:hint="eastAsia"/>
          <w:szCs w:val="21"/>
        </w:rPr>
        <w:t>文京学院大学経営学部紀要第2</w:t>
      </w:r>
      <w:r w:rsidRPr="001C06A9">
        <w:rPr>
          <w:rFonts w:ascii="游明朝" w:eastAsia="游明朝" w:hAnsi="游明朝"/>
          <w:szCs w:val="21"/>
        </w:rPr>
        <w:t>3</w:t>
      </w:r>
      <w:r w:rsidRPr="001C06A9">
        <w:rPr>
          <w:rFonts w:ascii="游明朝" w:eastAsia="游明朝" w:hAnsi="游明朝" w:hint="eastAsia"/>
          <w:szCs w:val="21"/>
        </w:rPr>
        <w:t>巻より一部抜粋</w:t>
      </w:r>
    </w:p>
    <w:sectPr w:rsidR="00EF225D" w:rsidRPr="001C06A9" w:rsidSect="001C06A9">
      <w:footerReference w:type="default" r:id="rId6"/>
      <w:pgSz w:w="11906" w:h="16838" w:code="9"/>
      <w:pgMar w:top="1985" w:right="1701" w:bottom="1701" w:left="1701" w:header="851" w:footer="992" w:gutter="0"/>
      <w:cols w:space="425"/>
      <w:docGrid w:type="lines" w:linePitch="36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2A441" w14:textId="77777777" w:rsidR="0063604F" w:rsidRDefault="0063604F">
      <w:r>
        <w:separator/>
      </w:r>
    </w:p>
  </w:endnote>
  <w:endnote w:type="continuationSeparator" w:id="0">
    <w:p w14:paraId="71DEC55C" w14:textId="77777777" w:rsidR="0063604F" w:rsidRDefault="0063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032175"/>
      <w:docPartObj>
        <w:docPartGallery w:val="Page Numbers (Bottom of Page)"/>
        <w:docPartUnique/>
      </w:docPartObj>
    </w:sdtPr>
    <w:sdtEndPr/>
    <w:sdtContent>
      <w:p w14:paraId="3A6B94C9" w14:textId="77777777" w:rsidR="00E80783" w:rsidRDefault="001C06A9">
        <w:pPr>
          <w:pStyle w:val="a3"/>
          <w:jc w:val="center"/>
        </w:pPr>
        <w:r>
          <w:fldChar w:fldCharType="begin"/>
        </w:r>
        <w:r>
          <w:instrText>PAGE   \* MERGEFORMAT</w:instrText>
        </w:r>
        <w:r>
          <w:fldChar w:fldCharType="separate"/>
        </w:r>
        <w:r>
          <w:rPr>
            <w:lang w:val="ja-JP"/>
          </w:rPr>
          <w:t>2</w:t>
        </w:r>
        <w:r>
          <w:fldChar w:fldCharType="end"/>
        </w:r>
      </w:p>
    </w:sdtContent>
  </w:sdt>
  <w:p w14:paraId="4C37BFB5" w14:textId="77777777" w:rsidR="00E80783" w:rsidRDefault="0063604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CAD83" w14:textId="77777777" w:rsidR="0063604F" w:rsidRDefault="0063604F">
      <w:r>
        <w:separator/>
      </w:r>
    </w:p>
  </w:footnote>
  <w:footnote w:type="continuationSeparator" w:id="0">
    <w:p w14:paraId="0AB89779" w14:textId="77777777" w:rsidR="0063604F" w:rsidRDefault="006360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25D"/>
    <w:rsid w:val="000060B0"/>
    <w:rsid w:val="001C06A9"/>
    <w:rsid w:val="00260363"/>
    <w:rsid w:val="0063604F"/>
    <w:rsid w:val="00861BE9"/>
    <w:rsid w:val="00CB7842"/>
    <w:rsid w:val="00EF2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31FA54"/>
  <w15:chartTrackingRefBased/>
  <w15:docId w15:val="{C17597C4-DC1C-45F1-BE16-29E69B94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2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F225D"/>
    <w:pPr>
      <w:tabs>
        <w:tab w:val="center" w:pos="4252"/>
        <w:tab w:val="right" w:pos="8504"/>
      </w:tabs>
      <w:snapToGrid w:val="0"/>
    </w:pPr>
  </w:style>
  <w:style w:type="character" w:customStyle="1" w:styleId="a4">
    <w:name w:val="フッター (文字)"/>
    <w:basedOn w:val="a0"/>
    <w:link w:val="a3"/>
    <w:uiPriority w:val="99"/>
    <w:rsid w:val="00EF2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真弓</dc:creator>
  <cp:keywords/>
  <dc:description/>
  <cp:lastModifiedBy>齋藤 真弓</cp:lastModifiedBy>
  <cp:revision>2</cp:revision>
  <dcterms:created xsi:type="dcterms:W3CDTF">2020-03-21T02:26:00Z</dcterms:created>
  <dcterms:modified xsi:type="dcterms:W3CDTF">2020-03-21T02:26:00Z</dcterms:modified>
</cp:coreProperties>
</file>